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4AA4DCA7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601B8F">
        <w:rPr>
          <w:b/>
        </w:rPr>
        <w:t>1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1D5AFC88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601B8F" w:rsidRPr="00601B8F">
      <w:rPr>
        <w:rFonts w:ascii="Calibri" w:hAnsi="Calibri"/>
        <w:b/>
        <w:sz w:val="22"/>
        <w:szCs w:val="22"/>
      </w:rPr>
      <w:t>KHKADJR01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1B8F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2019-02-01T09:22:00Z</dcterms:modified>
</cp:coreProperties>
</file>